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799" w:rsidRDefault="00353799" w:rsidP="00353799">
      <w:pPr>
        <w:spacing w:after="0" w:line="480" w:lineRule="auto"/>
        <w:rPr>
          <w:rFonts w:ascii="Times New Roman" w:hAnsi="Times New Roman" w:cs="Times New Roman"/>
          <w:sz w:val="24"/>
          <w:szCs w:val="24"/>
        </w:rPr>
      </w:pPr>
      <w:bookmarkStart w:id="0" w:name="_GoBack"/>
      <w:bookmarkEnd w:id="0"/>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w:t>
      </w:r>
      <w:r w:rsidRPr="00353799">
        <w:rPr>
          <w:rFonts w:ascii="Times New Roman" w:hAnsi="Times New Roman" w:cs="Times New Roman"/>
          <w:sz w:val="24"/>
          <w:szCs w:val="24"/>
        </w:rPr>
        <w:t xml:space="preserve">ummary </w:t>
      </w:r>
      <w:r w:rsidRPr="00353799">
        <w:rPr>
          <w:rFonts w:ascii="Times New Roman" w:hAnsi="Times New Roman" w:cs="Times New Roman"/>
          <w:sz w:val="24"/>
          <w:szCs w:val="24"/>
        </w:rPr>
        <w:t xml:space="preserve">of </w:t>
      </w:r>
      <w:r>
        <w:rPr>
          <w:rFonts w:ascii="Times New Roman" w:hAnsi="Times New Roman" w:cs="Times New Roman"/>
          <w:sz w:val="24"/>
          <w:szCs w:val="24"/>
        </w:rPr>
        <w:t xml:space="preserve">Current Political Events </w:t>
      </w:r>
      <w:r w:rsidRPr="00353799">
        <w:rPr>
          <w:rFonts w:ascii="Times New Roman" w:hAnsi="Times New Roman" w:cs="Times New Roman"/>
          <w:sz w:val="24"/>
          <w:szCs w:val="24"/>
        </w:rPr>
        <w:t>Articles</w:t>
      </w:r>
    </w:p>
    <w:p w:rsidR="00353799" w:rsidRDefault="00353799" w:rsidP="003537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53799" w:rsidRPr="00353799" w:rsidRDefault="00353799" w:rsidP="003537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rPr>
          <w:rFonts w:ascii="Times New Roman" w:hAnsi="Times New Roman" w:cs="Times New Roman"/>
          <w:sz w:val="24"/>
          <w:szCs w:val="24"/>
        </w:rPr>
      </w:pPr>
    </w:p>
    <w:p w:rsidR="00353799" w:rsidRDefault="00353799" w:rsidP="003537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w:t>
      </w:r>
      <w:r w:rsidRPr="00353799">
        <w:rPr>
          <w:rFonts w:ascii="Times New Roman" w:hAnsi="Times New Roman" w:cs="Times New Roman"/>
          <w:sz w:val="24"/>
          <w:szCs w:val="24"/>
        </w:rPr>
        <w:t xml:space="preserve">ummary of </w:t>
      </w:r>
      <w:r>
        <w:rPr>
          <w:rFonts w:ascii="Times New Roman" w:hAnsi="Times New Roman" w:cs="Times New Roman"/>
          <w:sz w:val="24"/>
          <w:szCs w:val="24"/>
        </w:rPr>
        <w:t xml:space="preserve">Current Political Events </w:t>
      </w:r>
      <w:r>
        <w:rPr>
          <w:rFonts w:ascii="Times New Roman" w:hAnsi="Times New Roman" w:cs="Times New Roman"/>
          <w:sz w:val="24"/>
          <w:szCs w:val="24"/>
        </w:rPr>
        <w:t>Articles</w:t>
      </w:r>
    </w:p>
    <w:p w:rsidR="00353799" w:rsidRPr="00353799" w:rsidRDefault="00353799" w:rsidP="00353799">
      <w:pPr>
        <w:spacing w:after="0" w:line="480" w:lineRule="auto"/>
        <w:ind w:firstLine="720"/>
        <w:rPr>
          <w:rFonts w:ascii="Times New Roman" w:hAnsi="Times New Roman" w:cs="Times New Roman"/>
          <w:sz w:val="24"/>
          <w:szCs w:val="24"/>
        </w:rPr>
      </w:pPr>
      <w:r w:rsidRPr="00353799">
        <w:rPr>
          <w:rFonts w:ascii="Times New Roman" w:hAnsi="Times New Roman" w:cs="Times New Roman"/>
          <w:sz w:val="24"/>
          <w:szCs w:val="24"/>
        </w:rPr>
        <w:t xml:space="preserve">The new take in the accusation of Judge Brett M. </w:t>
      </w:r>
      <w:proofErr w:type="spellStart"/>
      <w:r w:rsidRPr="00353799">
        <w:rPr>
          <w:rFonts w:ascii="Times New Roman" w:hAnsi="Times New Roman" w:cs="Times New Roman"/>
          <w:sz w:val="24"/>
          <w:szCs w:val="24"/>
        </w:rPr>
        <w:t>Kavanaugh</w:t>
      </w:r>
      <w:proofErr w:type="spellEnd"/>
      <w:r w:rsidRPr="00353799">
        <w:rPr>
          <w:rFonts w:ascii="Times New Roman" w:hAnsi="Times New Roman" w:cs="Times New Roman"/>
          <w:sz w:val="24"/>
          <w:szCs w:val="24"/>
        </w:rPr>
        <w:t xml:space="preserve"> is wreaking havoc in the current politics of the United States. With the new stand of the accuser, it is likely that things are not going to go the same as the Senate had planned earlier. According to the three articles from the New York Times, CNBC and CNN</w:t>
      </w:r>
      <w:r>
        <w:rPr>
          <w:rFonts w:ascii="Times New Roman" w:hAnsi="Times New Roman" w:cs="Times New Roman"/>
          <w:sz w:val="24"/>
          <w:szCs w:val="24"/>
        </w:rPr>
        <w:t xml:space="preserve"> (2018)</w:t>
      </w:r>
      <w:r w:rsidRPr="00353799">
        <w:rPr>
          <w:rFonts w:ascii="Times New Roman" w:hAnsi="Times New Roman" w:cs="Times New Roman"/>
          <w:sz w:val="24"/>
          <w:szCs w:val="24"/>
        </w:rPr>
        <w:t xml:space="preserve">, </w:t>
      </w:r>
      <w:proofErr w:type="spellStart"/>
      <w:r w:rsidRPr="00353799">
        <w:rPr>
          <w:rFonts w:ascii="Times New Roman" w:hAnsi="Times New Roman" w:cs="Times New Roman"/>
          <w:sz w:val="24"/>
          <w:szCs w:val="24"/>
        </w:rPr>
        <w:t>Kavanaugh’s</w:t>
      </w:r>
      <w:proofErr w:type="spellEnd"/>
      <w:r w:rsidRPr="00353799">
        <w:rPr>
          <w:rFonts w:ascii="Times New Roman" w:hAnsi="Times New Roman" w:cs="Times New Roman"/>
          <w:sz w:val="24"/>
          <w:szCs w:val="24"/>
        </w:rPr>
        <w:t xml:space="preserve"> case and the scheduled hearing seem to be at stake. The Republicans had planned to go for the </w:t>
      </w:r>
      <w:r w:rsidRPr="00353799">
        <w:rPr>
          <w:rFonts w:ascii="Times New Roman" w:hAnsi="Times New Roman" w:cs="Times New Roman"/>
          <w:sz w:val="24"/>
          <w:szCs w:val="24"/>
        </w:rPr>
        <w:t>vote;</w:t>
      </w:r>
      <w:r w:rsidRPr="00353799">
        <w:rPr>
          <w:rFonts w:ascii="Times New Roman" w:hAnsi="Times New Roman" w:cs="Times New Roman"/>
          <w:sz w:val="24"/>
          <w:szCs w:val="24"/>
        </w:rPr>
        <w:t xml:space="preserve"> however, </w:t>
      </w:r>
      <w:proofErr w:type="spellStart"/>
      <w:r w:rsidRPr="00353799">
        <w:rPr>
          <w:rFonts w:ascii="Times New Roman" w:hAnsi="Times New Roman" w:cs="Times New Roman"/>
          <w:sz w:val="24"/>
          <w:szCs w:val="24"/>
        </w:rPr>
        <w:t>Kavanaugh’s</w:t>
      </w:r>
      <w:proofErr w:type="spellEnd"/>
      <w:r w:rsidRPr="00353799">
        <w:rPr>
          <w:rFonts w:ascii="Times New Roman" w:hAnsi="Times New Roman" w:cs="Times New Roman"/>
          <w:sz w:val="24"/>
          <w:szCs w:val="24"/>
        </w:rPr>
        <w:t xml:space="preserve"> accuser seems to have a new way.  The three articles from the New York Times, CNBC and CNN </w:t>
      </w:r>
      <w:r>
        <w:rPr>
          <w:rFonts w:ascii="Times New Roman" w:hAnsi="Times New Roman" w:cs="Times New Roman"/>
          <w:sz w:val="24"/>
          <w:szCs w:val="24"/>
        </w:rPr>
        <w:t xml:space="preserve">(2018) </w:t>
      </w:r>
      <w:r w:rsidRPr="00353799">
        <w:rPr>
          <w:rFonts w:ascii="Times New Roman" w:hAnsi="Times New Roman" w:cs="Times New Roman"/>
          <w:sz w:val="24"/>
          <w:szCs w:val="24"/>
        </w:rPr>
        <w:t xml:space="preserve">illustrate the growing heat of the case sexual scandal facing Trump’s Supreme Court Judge Nominee </w:t>
      </w:r>
      <w:proofErr w:type="spellStart"/>
      <w:r w:rsidRPr="00353799">
        <w:rPr>
          <w:rFonts w:ascii="Times New Roman" w:hAnsi="Times New Roman" w:cs="Times New Roman"/>
          <w:sz w:val="24"/>
          <w:szCs w:val="24"/>
        </w:rPr>
        <w:t>Kavanaugh</w:t>
      </w:r>
      <w:proofErr w:type="spellEnd"/>
      <w:r w:rsidRPr="00353799">
        <w:rPr>
          <w:rFonts w:ascii="Times New Roman" w:hAnsi="Times New Roman" w:cs="Times New Roman"/>
          <w:sz w:val="24"/>
          <w:szCs w:val="24"/>
        </w:rPr>
        <w:t xml:space="preserve">.   </w:t>
      </w:r>
    </w:p>
    <w:p w:rsidR="00353799" w:rsidRPr="00353799" w:rsidRDefault="00353799" w:rsidP="00353799">
      <w:pPr>
        <w:spacing w:after="0" w:line="480" w:lineRule="auto"/>
        <w:ind w:firstLine="720"/>
        <w:rPr>
          <w:rFonts w:ascii="Times New Roman" w:hAnsi="Times New Roman" w:cs="Times New Roman"/>
          <w:sz w:val="24"/>
          <w:szCs w:val="24"/>
        </w:rPr>
      </w:pPr>
      <w:r w:rsidRPr="00353799">
        <w:rPr>
          <w:rFonts w:ascii="Times New Roman" w:hAnsi="Times New Roman" w:cs="Times New Roman"/>
          <w:sz w:val="24"/>
          <w:szCs w:val="24"/>
        </w:rPr>
        <w:t xml:space="preserve">Christine </w:t>
      </w:r>
      <w:proofErr w:type="spellStart"/>
      <w:r w:rsidRPr="00353799">
        <w:rPr>
          <w:rFonts w:ascii="Times New Roman" w:hAnsi="Times New Roman" w:cs="Times New Roman"/>
          <w:sz w:val="24"/>
          <w:szCs w:val="24"/>
        </w:rPr>
        <w:t>Blasey</w:t>
      </w:r>
      <w:proofErr w:type="spellEnd"/>
      <w:r w:rsidRPr="00353799">
        <w:rPr>
          <w:rFonts w:ascii="Times New Roman" w:hAnsi="Times New Roman" w:cs="Times New Roman"/>
          <w:sz w:val="24"/>
          <w:szCs w:val="24"/>
        </w:rPr>
        <w:t xml:space="preserve"> Ford accused Brett </w:t>
      </w:r>
      <w:proofErr w:type="spellStart"/>
      <w:r w:rsidRPr="00353799">
        <w:rPr>
          <w:rFonts w:ascii="Times New Roman" w:hAnsi="Times New Roman" w:cs="Times New Roman"/>
          <w:sz w:val="24"/>
          <w:szCs w:val="24"/>
        </w:rPr>
        <w:t>Kavanaugh</w:t>
      </w:r>
      <w:proofErr w:type="spellEnd"/>
      <w:r w:rsidRPr="00353799">
        <w:rPr>
          <w:rFonts w:ascii="Times New Roman" w:hAnsi="Times New Roman" w:cs="Times New Roman"/>
          <w:sz w:val="24"/>
          <w:szCs w:val="24"/>
        </w:rPr>
        <w:t xml:space="preserve"> of assaulting her three decades ago as teenagers. According to the articles the accuser Christine a research psychologist living in California, on Sunday raised allegation that has caused a standoff in </w:t>
      </w:r>
      <w:proofErr w:type="spellStart"/>
      <w:r w:rsidRPr="00353799">
        <w:rPr>
          <w:rFonts w:ascii="Times New Roman" w:hAnsi="Times New Roman" w:cs="Times New Roman"/>
          <w:sz w:val="24"/>
          <w:szCs w:val="24"/>
        </w:rPr>
        <w:t>Kavanaugh’s</w:t>
      </w:r>
      <w:proofErr w:type="spellEnd"/>
      <w:r w:rsidRPr="00353799">
        <w:rPr>
          <w:rFonts w:ascii="Times New Roman" w:hAnsi="Times New Roman" w:cs="Times New Roman"/>
          <w:sz w:val="24"/>
          <w:szCs w:val="24"/>
        </w:rPr>
        <w:t xml:space="preserve"> nomination vote. With the planned vote that was scheduled to happen on Thursday, the Senate will have to first hear Ford’s testimony on the issue. However, the case is causing standoff for the plans of the Senate.</w:t>
      </w:r>
    </w:p>
    <w:p w:rsidR="00353799" w:rsidRPr="00353799" w:rsidRDefault="00353799" w:rsidP="00353799">
      <w:pPr>
        <w:spacing w:after="0" w:line="480" w:lineRule="auto"/>
        <w:ind w:firstLine="720"/>
        <w:rPr>
          <w:rFonts w:ascii="Times New Roman" w:hAnsi="Times New Roman" w:cs="Times New Roman"/>
          <w:sz w:val="24"/>
          <w:szCs w:val="24"/>
        </w:rPr>
      </w:pPr>
      <w:r w:rsidRPr="00353799">
        <w:rPr>
          <w:rFonts w:ascii="Times New Roman" w:hAnsi="Times New Roman" w:cs="Times New Roman"/>
          <w:sz w:val="24"/>
          <w:szCs w:val="24"/>
        </w:rPr>
        <w:t>For the administratio</w:t>
      </w:r>
      <w:r w:rsidR="00E7253B">
        <w:rPr>
          <w:rFonts w:ascii="Times New Roman" w:hAnsi="Times New Roman" w:cs="Times New Roman"/>
          <w:sz w:val="24"/>
          <w:szCs w:val="24"/>
        </w:rPr>
        <w:t>n, this is a blow because it is a</w:t>
      </w:r>
      <w:r w:rsidRPr="00353799">
        <w:rPr>
          <w:rFonts w:ascii="Times New Roman" w:hAnsi="Times New Roman" w:cs="Times New Roman"/>
          <w:sz w:val="24"/>
          <w:szCs w:val="24"/>
        </w:rPr>
        <w:t xml:space="preserve"> time that the Senate is supposed to vote to accent to </w:t>
      </w:r>
      <w:proofErr w:type="spellStart"/>
      <w:r w:rsidRPr="00353799">
        <w:rPr>
          <w:rFonts w:ascii="Times New Roman" w:hAnsi="Times New Roman" w:cs="Times New Roman"/>
          <w:sz w:val="24"/>
          <w:szCs w:val="24"/>
        </w:rPr>
        <w:t>Kavanaugh’s</w:t>
      </w:r>
      <w:proofErr w:type="spellEnd"/>
      <w:r w:rsidRPr="00353799">
        <w:rPr>
          <w:rFonts w:ascii="Times New Roman" w:hAnsi="Times New Roman" w:cs="Times New Roman"/>
          <w:sz w:val="24"/>
          <w:szCs w:val="24"/>
        </w:rPr>
        <w:t xml:space="preserve"> nomination. The issue is complicated as the Senate had already scheduled to hold the hearing of the accusation in the Senate. However, it is set back to the planned votes by the Senate after Ford sent a letter through her lawyer Lisa Banks that she will not be appearing for the hearing. According to the articles, Ford wants the FBI to delve into the investigation first before she can testify on her allegation. Moreover, Ford establishes that she is not ready to hold the hearing that is planned by the panel chairman senator Chuck Grassley. It is her stand that the FBI to do their work and establish the truth about the incident that she claimed </w:t>
      </w:r>
      <w:r w:rsidRPr="00353799">
        <w:rPr>
          <w:rFonts w:ascii="Times New Roman" w:hAnsi="Times New Roman" w:cs="Times New Roman"/>
          <w:sz w:val="24"/>
          <w:szCs w:val="24"/>
        </w:rPr>
        <w:lastRenderedPageBreak/>
        <w:t>happened while they were both teenagers. As the articles illustrate, Ford’s letter is causing split among the Republicans who consider the issue as a mere allegation without a solid background.</w:t>
      </w:r>
    </w:p>
    <w:p w:rsidR="00353799" w:rsidRPr="00353799" w:rsidRDefault="00353799" w:rsidP="00353799">
      <w:pPr>
        <w:spacing w:after="0" w:line="480" w:lineRule="auto"/>
        <w:ind w:firstLine="720"/>
        <w:rPr>
          <w:rFonts w:ascii="Times New Roman" w:hAnsi="Times New Roman" w:cs="Times New Roman"/>
          <w:sz w:val="24"/>
          <w:szCs w:val="24"/>
        </w:rPr>
      </w:pPr>
      <w:r w:rsidRPr="00353799">
        <w:rPr>
          <w:rFonts w:ascii="Times New Roman" w:hAnsi="Times New Roman" w:cs="Times New Roman"/>
          <w:sz w:val="24"/>
          <w:szCs w:val="24"/>
        </w:rPr>
        <w:t xml:space="preserve">Many of the Republicans are of the opinion that Ford appears for the hearing in Senate on Monday as scheduled. According to the New York Times, CNBC and CNN (2018), a number of Republicans are against the stand of Ford to let the FBI conduct the investigation first. This is because, in Ford’s defense, the agency should be given the opportunity to do their work. The Republicans have opposed the issue and have established that Dr. Ford to appear for the hearing else they take the accusation as unnecessary and proceed with the voting processes. However, the Judiciary Senate Committee Chairman Chuck Grassley has shown his side to give both </w:t>
      </w:r>
      <w:proofErr w:type="spellStart"/>
      <w:r w:rsidRPr="00353799">
        <w:rPr>
          <w:rFonts w:ascii="Times New Roman" w:hAnsi="Times New Roman" w:cs="Times New Roman"/>
          <w:sz w:val="24"/>
          <w:szCs w:val="24"/>
        </w:rPr>
        <w:t>Kavanaugh</w:t>
      </w:r>
      <w:proofErr w:type="spellEnd"/>
      <w:r w:rsidRPr="00353799">
        <w:rPr>
          <w:rFonts w:ascii="Times New Roman" w:hAnsi="Times New Roman" w:cs="Times New Roman"/>
          <w:sz w:val="24"/>
          <w:szCs w:val="24"/>
        </w:rPr>
        <w:t xml:space="preserve"> and Dr. Ford fair hearing. This is happening at a time that a top Democrat member of the Judiciary Committee referred the case to the federal investigators to probe the case further. </w:t>
      </w:r>
    </w:p>
    <w:p w:rsidR="00353799" w:rsidRPr="00353799" w:rsidRDefault="00353799" w:rsidP="00353799">
      <w:pPr>
        <w:spacing w:after="0" w:line="480" w:lineRule="auto"/>
        <w:ind w:firstLine="720"/>
        <w:rPr>
          <w:rFonts w:ascii="Times New Roman" w:hAnsi="Times New Roman" w:cs="Times New Roman"/>
          <w:sz w:val="24"/>
          <w:szCs w:val="24"/>
        </w:rPr>
      </w:pPr>
      <w:r w:rsidRPr="00353799">
        <w:rPr>
          <w:rFonts w:ascii="Times New Roman" w:hAnsi="Times New Roman" w:cs="Times New Roman"/>
          <w:sz w:val="24"/>
          <w:szCs w:val="24"/>
        </w:rPr>
        <w:t xml:space="preserve">This is an indication that the majority of Republicans may decide to vote for </w:t>
      </w:r>
      <w:proofErr w:type="spellStart"/>
      <w:r w:rsidRPr="00353799">
        <w:rPr>
          <w:rFonts w:ascii="Times New Roman" w:hAnsi="Times New Roman" w:cs="Times New Roman"/>
          <w:sz w:val="24"/>
          <w:szCs w:val="24"/>
        </w:rPr>
        <w:t>Kavanaugh</w:t>
      </w:r>
      <w:proofErr w:type="spellEnd"/>
      <w:r w:rsidRPr="00353799">
        <w:rPr>
          <w:rFonts w:ascii="Times New Roman" w:hAnsi="Times New Roman" w:cs="Times New Roman"/>
          <w:sz w:val="24"/>
          <w:szCs w:val="24"/>
        </w:rPr>
        <w:t xml:space="preserve"> in the case that Dr. Ford misses coming for the hearing on Monday. However, I think that the Senate Judicial Committee will have to postpone the voting process in order to give the FBI the opportunity to probe for the accusation on Brett M. </w:t>
      </w:r>
      <w:proofErr w:type="spellStart"/>
      <w:r w:rsidRPr="00353799">
        <w:rPr>
          <w:rFonts w:ascii="Times New Roman" w:hAnsi="Times New Roman" w:cs="Times New Roman"/>
          <w:sz w:val="24"/>
          <w:szCs w:val="24"/>
        </w:rPr>
        <w:t>Kavanaugh</w:t>
      </w:r>
      <w:proofErr w:type="spellEnd"/>
      <w:r w:rsidRPr="00353799">
        <w:rPr>
          <w:rFonts w:ascii="Times New Roman" w:hAnsi="Times New Roman" w:cs="Times New Roman"/>
          <w:sz w:val="24"/>
          <w:szCs w:val="24"/>
        </w:rPr>
        <w:t xml:space="preserve"> and </w:t>
      </w:r>
      <w:r w:rsidR="00E7253B">
        <w:rPr>
          <w:rFonts w:ascii="Times New Roman" w:hAnsi="Times New Roman" w:cs="Times New Roman"/>
          <w:sz w:val="24"/>
          <w:szCs w:val="24"/>
        </w:rPr>
        <w:t xml:space="preserve">give </w:t>
      </w:r>
      <w:r w:rsidRPr="00353799">
        <w:rPr>
          <w:rFonts w:ascii="Times New Roman" w:hAnsi="Times New Roman" w:cs="Times New Roman"/>
          <w:sz w:val="24"/>
          <w:szCs w:val="24"/>
        </w:rPr>
        <w:t xml:space="preserve">Dr. Ford the chance to testify concerning her allegation. </w:t>
      </w:r>
    </w:p>
    <w:p w:rsidR="00A47458" w:rsidRDefault="00A47458" w:rsidP="00C271EA">
      <w:pPr>
        <w:spacing w:after="0" w:line="480" w:lineRule="auto"/>
        <w:rPr>
          <w:rFonts w:ascii="Times New Roman" w:hAnsi="Times New Roman" w:cs="Times New Roman"/>
          <w:sz w:val="24"/>
          <w:szCs w:val="24"/>
        </w:rPr>
      </w:pPr>
    </w:p>
    <w:p w:rsidR="00E7253B" w:rsidRDefault="00E7253B" w:rsidP="00C271EA">
      <w:pPr>
        <w:spacing w:after="0" w:line="480" w:lineRule="auto"/>
        <w:rPr>
          <w:rFonts w:ascii="Times New Roman" w:hAnsi="Times New Roman" w:cs="Times New Roman"/>
          <w:sz w:val="24"/>
          <w:szCs w:val="24"/>
        </w:rPr>
      </w:pPr>
    </w:p>
    <w:p w:rsidR="00E7253B" w:rsidRDefault="00E7253B" w:rsidP="00C271EA">
      <w:pPr>
        <w:spacing w:after="0" w:line="480" w:lineRule="auto"/>
        <w:rPr>
          <w:rFonts w:ascii="Times New Roman" w:hAnsi="Times New Roman" w:cs="Times New Roman"/>
          <w:sz w:val="24"/>
          <w:szCs w:val="24"/>
        </w:rPr>
      </w:pPr>
    </w:p>
    <w:p w:rsidR="00E7253B" w:rsidRDefault="00E7253B" w:rsidP="00C271EA">
      <w:pPr>
        <w:spacing w:after="0" w:line="480" w:lineRule="auto"/>
        <w:rPr>
          <w:rFonts w:ascii="Times New Roman" w:hAnsi="Times New Roman" w:cs="Times New Roman"/>
          <w:sz w:val="24"/>
          <w:szCs w:val="24"/>
        </w:rPr>
      </w:pPr>
    </w:p>
    <w:p w:rsidR="00E7253B" w:rsidRDefault="00E7253B" w:rsidP="00C271EA">
      <w:pPr>
        <w:spacing w:after="0" w:line="480" w:lineRule="auto"/>
        <w:rPr>
          <w:rFonts w:ascii="Times New Roman" w:hAnsi="Times New Roman" w:cs="Times New Roman"/>
          <w:sz w:val="24"/>
          <w:szCs w:val="24"/>
        </w:rPr>
      </w:pPr>
    </w:p>
    <w:p w:rsidR="00E7253B" w:rsidRDefault="00E7253B" w:rsidP="00C271EA">
      <w:pPr>
        <w:spacing w:after="0" w:line="480" w:lineRule="auto"/>
        <w:rPr>
          <w:rFonts w:ascii="Times New Roman" w:hAnsi="Times New Roman" w:cs="Times New Roman"/>
          <w:sz w:val="24"/>
          <w:szCs w:val="24"/>
        </w:rPr>
      </w:pPr>
    </w:p>
    <w:p w:rsidR="00E7253B" w:rsidRDefault="00E7253B" w:rsidP="00C271EA">
      <w:pPr>
        <w:spacing w:after="0" w:line="480" w:lineRule="auto"/>
        <w:rPr>
          <w:rFonts w:ascii="Times New Roman" w:hAnsi="Times New Roman" w:cs="Times New Roman"/>
          <w:sz w:val="24"/>
          <w:szCs w:val="24"/>
        </w:rPr>
      </w:pPr>
    </w:p>
    <w:p w:rsidR="00E7253B" w:rsidRDefault="00E7253B" w:rsidP="00E725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7253B" w:rsidRDefault="00E7253B" w:rsidP="00E7253B">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Baker.</w:t>
      </w:r>
      <w:proofErr w:type="gramEnd"/>
      <w:r>
        <w:rPr>
          <w:rFonts w:ascii="Times New Roman" w:hAnsi="Times New Roman" w:cs="Times New Roman"/>
          <w:sz w:val="24"/>
          <w:szCs w:val="24"/>
        </w:rPr>
        <w:t xml:space="preserve"> P, Stolberg. G. S &amp; </w:t>
      </w:r>
      <w:proofErr w:type="spellStart"/>
      <w:r>
        <w:rPr>
          <w:rFonts w:ascii="Times New Roman" w:hAnsi="Times New Roman" w:cs="Times New Roman"/>
          <w:sz w:val="24"/>
          <w:szCs w:val="24"/>
        </w:rPr>
        <w:t>Fandos</w:t>
      </w:r>
      <w:proofErr w:type="spellEnd"/>
      <w:r>
        <w:rPr>
          <w:rFonts w:ascii="Times New Roman" w:hAnsi="Times New Roman" w:cs="Times New Roman"/>
          <w:sz w:val="24"/>
          <w:szCs w:val="24"/>
        </w:rPr>
        <w:t xml:space="preserve">. N. (September 18, 2018). Christine </w:t>
      </w:r>
      <w:proofErr w:type="spellStart"/>
      <w:r>
        <w:rPr>
          <w:rFonts w:ascii="Times New Roman" w:hAnsi="Times New Roman" w:cs="Times New Roman"/>
          <w:sz w:val="24"/>
          <w:szCs w:val="24"/>
        </w:rPr>
        <w:t>Blasey</w:t>
      </w:r>
      <w:proofErr w:type="spellEnd"/>
      <w:r>
        <w:rPr>
          <w:rFonts w:ascii="Times New Roman" w:hAnsi="Times New Roman" w:cs="Times New Roman"/>
          <w:sz w:val="24"/>
          <w:szCs w:val="24"/>
        </w:rPr>
        <w:t xml:space="preserve"> Ford wants F.B.I to Investigate </w:t>
      </w:r>
      <w:proofErr w:type="spellStart"/>
      <w:r>
        <w:rPr>
          <w:rFonts w:ascii="Times New Roman" w:hAnsi="Times New Roman" w:cs="Times New Roman"/>
          <w:sz w:val="24"/>
          <w:szCs w:val="24"/>
        </w:rPr>
        <w:t>Kavanaugh</w:t>
      </w:r>
      <w:proofErr w:type="spellEnd"/>
      <w:r>
        <w:rPr>
          <w:rFonts w:ascii="Times New Roman" w:hAnsi="Times New Roman" w:cs="Times New Roman"/>
          <w:sz w:val="24"/>
          <w:szCs w:val="24"/>
        </w:rPr>
        <w:t xml:space="preserve"> Before she testifies. </w:t>
      </w:r>
      <w:proofErr w:type="gramStart"/>
      <w:r w:rsidRPr="00924290">
        <w:rPr>
          <w:rFonts w:ascii="Times New Roman" w:hAnsi="Times New Roman" w:cs="Times New Roman"/>
          <w:i/>
          <w:sz w:val="24"/>
          <w:szCs w:val="24"/>
        </w:rPr>
        <w:t>New York Times</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924290">
        <w:rPr>
          <w:rFonts w:ascii="Times New Roman" w:hAnsi="Times New Roman" w:cs="Times New Roman"/>
          <w:sz w:val="24"/>
          <w:szCs w:val="24"/>
        </w:rPr>
        <w:t>https://www.nytimes.com/2018/09/18/us/politics/christine-blasey-ford-kavanaugh-senate-hearing.html?module=Uisil</w:t>
      </w:r>
    </w:p>
    <w:p w:rsidR="00E7253B" w:rsidRDefault="00E7253B" w:rsidP="00E7253B">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Tan.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J &amp; </w:t>
      </w:r>
      <w:proofErr w:type="spellStart"/>
      <w:r>
        <w:rPr>
          <w:rFonts w:ascii="Times New Roman" w:hAnsi="Times New Roman" w:cs="Times New Roman"/>
          <w:sz w:val="24"/>
          <w:szCs w:val="24"/>
        </w:rPr>
        <w:t>Calia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M. (September 19, 2018). </w:t>
      </w:r>
      <w:proofErr w:type="spellStart"/>
      <w:r>
        <w:rPr>
          <w:rFonts w:ascii="Times New Roman" w:hAnsi="Times New Roman" w:cs="Times New Roman"/>
          <w:sz w:val="24"/>
          <w:szCs w:val="24"/>
        </w:rPr>
        <w:t>Kavanaugh</w:t>
      </w:r>
      <w:proofErr w:type="spellEnd"/>
      <w:r>
        <w:rPr>
          <w:rFonts w:ascii="Times New Roman" w:hAnsi="Times New Roman" w:cs="Times New Roman"/>
          <w:sz w:val="24"/>
          <w:szCs w:val="24"/>
        </w:rPr>
        <w:t xml:space="preserve"> accuser wants FBI to investigate sexual allegations before she testifies to Senate. </w:t>
      </w:r>
      <w:proofErr w:type="gramStart"/>
      <w:r w:rsidRPr="0059156E">
        <w:rPr>
          <w:rFonts w:ascii="Times New Roman" w:hAnsi="Times New Roman" w:cs="Times New Roman"/>
          <w:i/>
          <w:sz w:val="24"/>
          <w:szCs w:val="24"/>
        </w:rPr>
        <w:t>CNBC.</w:t>
      </w:r>
      <w:proofErr w:type="gramEnd"/>
      <w:r>
        <w:rPr>
          <w:rFonts w:ascii="Times New Roman" w:hAnsi="Times New Roman" w:cs="Times New Roman"/>
          <w:sz w:val="24"/>
          <w:szCs w:val="24"/>
        </w:rPr>
        <w:t xml:space="preserve"> Retrieved from </w:t>
      </w:r>
      <w:r w:rsidRPr="0059156E">
        <w:rPr>
          <w:rFonts w:ascii="Times New Roman" w:hAnsi="Times New Roman" w:cs="Times New Roman"/>
          <w:sz w:val="24"/>
          <w:szCs w:val="24"/>
        </w:rPr>
        <w:t>https://www.cnbc.com/2018/09/19/kavanaugh-accuser-ford-wants-fbi-investigation-into-sexual-allegations.html</w:t>
      </w:r>
    </w:p>
    <w:p w:rsidR="00E7253B" w:rsidRPr="00924290" w:rsidRDefault="00E7253B" w:rsidP="00E7253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Tatum. S, </w:t>
      </w:r>
      <w:proofErr w:type="spellStart"/>
      <w:r>
        <w:rPr>
          <w:rFonts w:ascii="Times New Roman" w:hAnsi="Times New Roman" w:cs="Times New Roman"/>
          <w:sz w:val="24"/>
          <w:szCs w:val="24"/>
        </w:rPr>
        <w:t>Raju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M, Mattingly.</w:t>
      </w:r>
      <w:proofErr w:type="gramEnd"/>
      <w:r>
        <w:rPr>
          <w:rFonts w:ascii="Times New Roman" w:hAnsi="Times New Roman" w:cs="Times New Roman"/>
          <w:sz w:val="24"/>
          <w:szCs w:val="24"/>
        </w:rPr>
        <w:t xml:space="preserve"> P, </w:t>
      </w:r>
      <w:proofErr w:type="spellStart"/>
      <w:r>
        <w:rPr>
          <w:rFonts w:ascii="Times New Roman" w:hAnsi="Times New Roman" w:cs="Times New Roman"/>
          <w:sz w:val="24"/>
          <w:szCs w:val="24"/>
        </w:rPr>
        <w:t>Serfaty</w:t>
      </w:r>
      <w:proofErr w:type="spellEnd"/>
      <w:r>
        <w:rPr>
          <w:rFonts w:ascii="Times New Roman" w:hAnsi="Times New Roman" w:cs="Times New Roman"/>
          <w:sz w:val="24"/>
          <w:szCs w:val="24"/>
        </w:rPr>
        <w:t xml:space="preserve">. S, De Vogue. A, Barrett. </w:t>
      </w:r>
      <w:proofErr w:type="gramStart"/>
      <w:r>
        <w:rPr>
          <w:rFonts w:ascii="Times New Roman" w:hAnsi="Times New Roman" w:cs="Times New Roman"/>
          <w:sz w:val="24"/>
          <w:szCs w:val="24"/>
        </w:rPr>
        <w:t>T &amp; Acosta.</w:t>
      </w:r>
      <w:proofErr w:type="gramEnd"/>
      <w:r>
        <w:rPr>
          <w:rFonts w:ascii="Times New Roman" w:hAnsi="Times New Roman" w:cs="Times New Roman"/>
          <w:sz w:val="24"/>
          <w:szCs w:val="24"/>
        </w:rPr>
        <w:t xml:space="preserve"> J (September 19, 2018). </w:t>
      </w:r>
      <w:proofErr w:type="spellStart"/>
      <w:r>
        <w:rPr>
          <w:rFonts w:ascii="Times New Roman" w:hAnsi="Times New Roman" w:cs="Times New Roman"/>
          <w:sz w:val="24"/>
          <w:szCs w:val="24"/>
        </w:rPr>
        <w:t>Kavanaugh</w:t>
      </w:r>
      <w:proofErr w:type="spellEnd"/>
      <w:r>
        <w:rPr>
          <w:rFonts w:ascii="Times New Roman" w:hAnsi="Times New Roman" w:cs="Times New Roman"/>
          <w:sz w:val="24"/>
          <w:szCs w:val="24"/>
        </w:rPr>
        <w:t xml:space="preserve"> hearing uncertain for Monday as accuser wants FBI to investigate before hearing. </w:t>
      </w:r>
      <w:proofErr w:type="gramStart"/>
      <w:r>
        <w:rPr>
          <w:rFonts w:ascii="Times New Roman" w:hAnsi="Times New Roman" w:cs="Times New Roman"/>
          <w:i/>
          <w:sz w:val="24"/>
          <w:szCs w:val="24"/>
        </w:rPr>
        <w:t>CNN</w:t>
      </w:r>
      <w:r w:rsidRPr="00924290">
        <w:rPr>
          <w:rFonts w:ascii="Times New Roman" w:hAnsi="Times New Roman" w:cs="Times New Roman"/>
          <w:i/>
          <w:sz w:val="24"/>
          <w:szCs w:val="24"/>
        </w:rPr>
        <w:t>.</w:t>
      </w:r>
      <w:proofErr w:type="gramEnd"/>
      <w:r>
        <w:rPr>
          <w:rFonts w:ascii="Times New Roman" w:hAnsi="Times New Roman" w:cs="Times New Roman"/>
          <w:sz w:val="24"/>
          <w:szCs w:val="24"/>
        </w:rPr>
        <w:t xml:space="preserve"> Retrieved </w:t>
      </w:r>
      <w:r>
        <w:rPr>
          <w:rFonts w:ascii="Times New Roman" w:hAnsi="Times New Roman" w:cs="Times New Roman"/>
          <w:sz w:val="24"/>
          <w:szCs w:val="24"/>
        </w:rPr>
        <w:t>from https</w:t>
      </w:r>
      <w:r w:rsidRPr="00924290">
        <w:rPr>
          <w:rFonts w:ascii="Times New Roman" w:hAnsi="Times New Roman" w:cs="Times New Roman"/>
          <w:sz w:val="24"/>
          <w:szCs w:val="24"/>
        </w:rPr>
        <w:t>://edition.cnn.com/2018/09/18/politics/kavanaugh-hearing/index.html</w:t>
      </w:r>
    </w:p>
    <w:p w:rsidR="00E7253B" w:rsidRPr="00C271EA" w:rsidRDefault="00E7253B" w:rsidP="00C271EA">
      <w:pPr>
        <w:spacing w:after="0" w:line="480" w:lineRule="auto"/>
        <w:rPr>
          <w:rFonts w:ascii="Times New Roman" w:hAnsi="Times New Roman" w:cs="Times New Roman"/>
          <w:sz w:val="24"/>
          <w:szCs w:val="24"/>
        </w:rPr>
      </w:pPr>
    </w:p>
    <w:sectPr w:rsidR="00E7253B" w:rsidRPr="00C271EA" w:rsidSect="003537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88A" w:rsidRDefault="0022488A" w:rsidP="00353799">
      <w:pPr>
        <w:spacing w:after="0" w:line="240" w:lineRule="auto"/>
      </w:pPr>
      <w:r>
        <w:separator/>
      </w:r>
    </w:p>
  </w:endnote>
  <w:endnote w:type="continuationSeparator" w:id="0">
    <w:p w:rsidR="0022488A" w:rsidRDefault="0022488A" w:rsidP="00353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88A" w:rsidRDefault="0022488A" w:rsidP="00353799">
      <w:pPr>
        <w:spacing w:after="0" w:line="240" w:lineRule="auto"/>
      </w:pPr>
      <w:r>
        <w:separator/>
      </w:r>
    </w:p>
  </w:footnote>
  <w:footnote w:type="continuationSeparator" w:id="0">
    <w:p w:rsidR="0022488A" w:rsidRDefault="0022488A" w:rsidP="00353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99" w:rsidRPr="00353799" w:rsidRDefault="00353799" w:rsidP="00353799">
    <w:pPr>
      <w:pStyle w:val="Header"/>
      <w:rPr>
        <w:rFonts w:ascii="Times New Roman" w:hAnsi="Times New Roman" w:cs="Times New Roman"/>
        <w:sz w:val="24"/>
        <w:szCs w:val="24"/>
      </w:rPr>
    </w:pPr>
    <w:r w:rsidRPr="00353799">
      <w:rPr>
        <w:rFonts w:ascii="Times New Roman" w:hAnsi="Times New Roman" w:cs="Times New Roman"/>
        <w:sz w:val="24"/>
        <w:szCs w:val="24"/>
      </w:rPr>
      <w:t>SUMMARY OF ARTICLES</w:t>
    </w:r>
    <w:r w:rsidRPr="00353799">
      <w:rPr>
        <w:rFonts w:ascii="Times New Roman" w:hAnsi="Times New Roman" w:cs="Times New Roman"/>
        <w:sz w:val="24"/>
        <w:szCs w:val="24"/>
      </w:rPr>
      <w:tab/>
    </w:r>
    <w:r w:rsidRPr="00353799">
      <w:rPr>
        <w:rFonts w:ascii="Times New Roman" w:hAnsi="Times New Roman" w:cs="Times New Roman"/>
        <w:sz w:val="24"/>
        <w:szCs w:val="24"/>
      </w:rPr>
      <w:tab/>
    </w:r>
    <w:r w:rsidRPr="00353799">
      <w:rPr>
        <w:rFonts w:ascii="Times New Roman" w:hAnsi="Times New Roman" w:cs="Times New Roman"/>
        <w:sz w:val="24"/>
        <w:szCs w:val="24"/>
      </w:rPr>
      <w:fldChar w:fldCharType="begin"/>
    </w:r>
    <w:r w:rsidRPr="00353799">
      <w:rPr>
        <w:rFonts w:ascii="Times New Roman" w:hAnsi="Times New Roman" w:cs="Times New Roman"/>
        <w:sz w:val="24"/>
        <w:szCs w:val="24"/>
      </w:rPr>
      <w:instrText xml:space="preserve"> PAGE   \* MERGEFORMAT </w:instrText>
    </w:r>
    <w:r w:rsidRPr="00353799">
      <w:rPr>
        <w:rFonts w:ascii="Times New Roman" w:hAnsi="Times New Roman" w:cs="Times New Roman"/>
        <w:sz w:val="24"/>
        <w:szCs w:val="24"/>
      </w:rPr>
      <w:fldChar w:fldCharType="separate"/>
    </w:r>
    <w:r w:rsidR="00E7253B">
      <w:rPr>
        <w:rFonts w:ascii="Times New Roman" w:hAnsi="Times New Roman" w:cs="Times New Roman"/>
        <w:noProof/>
        <w:sz w:val="24"/>
        <w:szCs w:val="24"/>
      </w:rPr>
      <w:t>2</w:t>
    </w:r>
    <w:r w:rsidRPr="00353799">
      <w:rPr>
        <w:rFonts w:ascii="Times New Roman" w:hAnsi="Times New Roman" w:cs="Times New Roman"/>
        <w:noProof/>
        <w:sz w:val="24"/>
        <w:szCs w:val="24"/>
      </w:rPr>
      <w:fldChar w:fldCharType="end"/>
    </w:r>
  </w:p>
  <w:p w:rsidR="00353799" w:rsidRDefault="003537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99" w:rsidRPr="00353799" w:rsidRDefault="00353799">
    <w:pPr>
      <w:pStyle w:val="Header"/>
      <w:rPr>
        <w:rFonts w:ascii="Times New Roman" w:hAnsi="Times New Roman" w:cs="Times New Roman"/>
        <w:sz w:val="24"/>
        <w:szCs w:val="24"/>
      </w:rPr>
    </w:pPr>
    <w:r w:rsidRPr="00353799">
      <w:rPr>
        <w:rFonts w:ascii="Times New Roman" w:hAnsi="Times New Roman" w:cs="Times New Roman"/>
        <w:sz w:val="24"/>
        <w:szCs w:val="24"/>
      </w:rPr>
      <w:t>Running head: SUMMARY OF ARTICLES</w:t>
    </w:r>
    <w:r w:rsidRPr="00353799">
      <w:rPr>
        <w:rFonts w:ascii="Times New Roman" w:hAnsi="Times New Roman" w:cs="Times New Roman"/>
        <w:sz w:val="24"/>
        <w:szCs w:val="24"/>
      </w:rPr>
      <w:tab/>
    </w:r>
    <w:r w:rsidRPr="00353799">
      <w:rPr>
        <w:rFonts w:ascii="Times New Roman" w:hAnsi="Times New Roman" w:cs="Times New Roman"/>
        <w:sz w:val="24"/>
        <w:szCs w:val="24"/>
      </w:rPr>
      <w:tab/>
    </w:r>
    <w:r w:rsidRPr="00353799">
      <w:rPr>
        <w:rFonts w:ascii="Times New Roman" w:hAnsi="Times New Roman" w:cs="Times New Roman"/>
        <w:sz w:val="24"/>
        <w:szCs w:val="24"/>
      </w:rPr>
      <w:fldChar w:fldCharType="begin"/>
    </w:r>
    <w:r w:rsidRPr="00353799">
      <w:rPr>
        <w:rFonts w:ascii="Times New Roman" w:hAnsi="Times New Roman" w:cs="Times New Roman"/>
        <w:sz w:val="24"/>
        <w:szCs w:val="24"/>
      </w:rPr>
      <w:instrText xml:space="preserve"> PAGE   \* MERGEFORMAT </w:instrText>
    </w:r>
    <w:r w:rsidRPr="00353799">
      <w:rPr>
        <w:rFonts w:ascii="Times New Roman" w:hAnsi="Times New Roman" w:cs="Times New Roman"/>
        <w:sz w:val="24"/>
        <w:szCs w:val="24"/>
      </w:rPr>
      <w:fldChar w:fldCharType="separate"/>
    </w:r>
    <w:r w:rsidR="00E7253B">
      <w:rPr>
        <w:rFonts w:ascii="Times New Roman" w:hAnsi="Times New Roman" w:cs="Times New Roman"/>
        <w:noProof/>
        <w:sz w:val="24"/>
        <w:szCs w:val="24"/>
      </w:rPr>
      <w:t>1</w:t>
    </w:r>
    <w:r w:rsidRPr="0035379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1EA"/>
    <w:rsid w:val="0022488A"/>
    <w:rsid w:val="00353799"/>
    <w:rsid w:val="0040228D"/>
    <w:rsid w:val="004B4F51"/>
    <w:rsid w:val="005D3719"/>
    <w:rsid w:val="00715EBA"/>
    <w:rsid w:val="00967593"/>
    <w:rsid w:val="00A47458"/>
    <w:rsid w:val="00C271EA"/>
    <w:rsid w:val="00E7253B"/>
    <w:rsid w:val="00F54AD9"/>
    <w:rsid w:val="00F973A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53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799"/>
  </w:style>
  <w:style w:type="paragraph" w:styleId="Footer">
    <w:name w:val="footer"/>
    <w:basedOn w:val="Normal"/>
    <w:link w:val="FooterChar"/>
    <w:uiPriority w:val="99"/>
    <w:unhideWhenUsed/>
    <w:rsid w:val="00353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7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53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799"/>
  </w:style>
  <w:style w:type="paragraph" w:styleId="Footer">
    <w:name w:val="footer"/>
    <w:basedOn w:val="Normal"/>
    <w:link w:val="FooterChar"/>
    <w:uiPriority w:val="99"/>
    <w:unhideWhenUsed/>
    <w:rsid w:val="00353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4</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2018-09-19T18:26:00Z</dcterms:created>
  <dcterms:modified xsi:type="dcterms:W3CDTF">2018-09-20T04:43:00Z</dcterms:modified>
</cp:coreProperties>
</file>